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试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排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复试时间地点安排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年3月26-27日，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广东省深圳市光明区公常路66号中山大学深圳校区东区公共教学楼。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请考生于3月26日星期二8:30-9:15期间到东公教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进行现场签到、提交材料（PPT、面试补充材料），并进行面试随机分组。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091"/>
        <w:gridCol w:w="2520"/>
        <w:gridCol w:w="2915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18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091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时段</w:t>
            </w:r>
          </w:p>
        </w:tc>
        <w:tc>
          <w:tcPr>
            <w:tcW w:w="2520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2915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内容及方式</w:t>
            </w:r>
          </w:p>
        </w:tc>
        <w:tc>
          <w:tcPr>
            <w:tcW w:w="994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Merge w:val="restart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3月26日</w:t>
            </w:r>
          </w:p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091" w:type="dxa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9:30-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12:00</w:t>
            </w:r>
          </w:p>
        </w:tc>
        <w:tc>
          <w:tcPr>
            <w:tcW w:w="2520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东公教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2915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笔试：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《材料科学综合》</w:t>
            </w:r>
          </w:p>
        </w:tc>
        <w:tc>
          <w:tcPr>
            <w:tcW w:w="994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Merge w:val="continue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2520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东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公教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2915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笔试：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外语应用能力测试</w:t>
            </w:r>
          </w:p>
        </w:tc>
        <w:tc>
          <w:tcPr>
            <w:tcW w:w="994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8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3月27日</w:t>
            </w:r>
          </w:p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091" w:type="dxa"/>
          </w:tcPr>
          <w:p>
            <w:pPr>
              <w:spacing w:before="62" w:beforeLines="20" w:line="5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09:00-17:00</w:t>
            </w:r>
          </w:p>
        </w:tc>
        <w:tc>
          <w:tcPr>
            <w:tcW w:w="2520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东公教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307（候考）</w:t>
            </w:r>
          </w:p>
        </w:tc>
        <w:tc>
          <w:tcPr>
            <w:tcW w:w="2915" w:type="dxa"/>
          </w:tcPr>
          <w:p>
            <w:pPr>
              <w:spacing w:before="62" w:beforeLines="20" w:line="5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vertAlign w:val="baseli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面试：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专业能力及综合素质考核</w:t>
            </w:r>
          </w:p>
        </w:tc>
        <w:tc>
          <w:tcPr>
            <w:tcW w:w="994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300</w:t>
            </w:r>
          </w:p>
        </w:tc>
      </w:tr>
    </w:tbl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before="62" w:beforeLines="20"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面试材料准备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1.个人陈述PPT（时长为5分钟，含自我介绍、学习经历、科研经历或成果、社会实践等内容，由考生根据个人实际情况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自行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准备。）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2.供考官现场查看的纸质版面试材料一式五份（于签到时提交，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必须包含个人简历和大学成绩单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，其他材料由考生根据个人情况自行准备。）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3.签名的《中山大学2024年硕士研究生招生考生诚信复试承诺书》，于签到时提交。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三、面试流程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1.考生作1分钟的英文自我介绍。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2.考生作5分钟的中文个人陈述。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随机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抽取时事政治题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回答，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2分钟。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考核小组现场提问，考生回答，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、体检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Hans"/>
        </w:rPr>
        <w:t>安排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拟录取考生须于拟录取后的一周内进行体检。体检表模板详见公布的复试录取方案附件。体检结果最迟须于2024年4月20日前寄送至材料学院办公室，不参加体检或体检不合格者不予录取。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br w:type="textWrapping"/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Hans"/>
        </w:rPr>
        <w:t>五、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联系方式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联系人：都老师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0755-23260137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materialszs@mail.sysu.edu.c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n</w:t>
      </w:r>
    </w:p>
    <w:p>
      <w:pPr>
        <w:spacing w:before="62" w:beforeLines="20"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地  址：深圳市光明区公常路66号中山大学深圳校区工学</w:t>
      </w:r>
    </w:p>
    <w:p>
      <w:pPr>
        <w:spacing w:before="62" w:beforeLines="20" w:line="52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园1栋110室</w:t>
      </w:r>
    </w:p>
    <w:p>
      <w:pPr>
        <w:spacing w:before="62" w:beforeLines="20" w:line="52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材料学院</w:t>
      </w:r>
    </w:p>
    <w:p>
      <w:pPr>
        <w:spacing w:before="62" w:beforeLines="20" w:line="52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53AC7FC-CCBC-487A-8221-3CF207B79E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F7E3F6-4464-4BF1-8DE9-4A1D62BF62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8B9698-7497-4693-9C84-D6ECE6A1C8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DC72C"/>
    <w:multiLevelType w:val="singleLevel"/>
    <w:tmpl w:val="254DC7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jVjYjUzMjA0Nzk2MmEzYzU2NWRjMGM2ODYyZGEifQ=="/>
  </w:docVars>
  <w:rsids>
    <w:rsidRoot w:val="33DC2B5D"/>
    <w:rsid w:val="027F13F7"/>
    <w:rsid w:val="138C1E39"/>
    <w:rsid w:val="14B720DC"/>
    <w:rsid w:val="1C54061D"/>
    <w:rsid w:val="1C9D6AB7"/>
    <w:rsid w:val="1D37200B"/>
    <w:rsid w:val="210B2854"/>
    <w:rsid w:val="21FE4EFE"/>
    <w:rsid w:val="33340BBA"/>
    <w:rsid w:val="33DC2B5D"/>
    <w:rsid w:val="37D010A4"/>
    <w:rsid w:val="3D7031B1"/>
    <w:rsid w:val="420662CD"/>
    <w:rsid w:val="44374DD9"/>
    <w:rsid w:val="45AE5DA8"/>
    <w:rsid w:val="46DA5F03"/>
    <w:rsid w:val="47DC187E"/>
    <w:rsid w:val="4A640818"/>
    <w:rsid w:val="4C6F469D"/>
    <w:rsid w:val="518A09D7"/>
    <w:rsid w:val="56D16FAA"/>
    <w:rsid w:val="5B3936CB"/>
    <w:rsid w:val="5B6C2915"/>
    <w:rsid w:val="63621886"/>
    <w:rsid w:val="63BF617B"/>
    <w:rsid w:val="6562292C"/>
    <w:rsid w:val="68A72A0D"/>
    <w:rsid w:val="6BE97F42"/>
    <w:rsid w:val="6D3D3016"/>
    <w:rsid w:val="6F9B59F7"/>
    <w:rsid w:val="7267594A"/>
    <w:rsid w:val="74787A01"/>
    <w:rsid w:val="76FD1985"/>
    <w:rsid w:val="D4677298"/>
    <w:rsid w:val="DF7F4A5E"/>
    <w:rsid w:val="F7F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690</Characters>
  <Lines>0</Lines>
  <Paragraphs>0</Paragraphs>
  <TotalTime>150</TotalTime>
  <ScaleCrop>false</ScaleCrop>
  <LinksUpToDate>false</LinksUpToDate>
  <CharactersWithSpaces>771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2021-03-19T01:55:00Z</dcterms:created>
  <dc:creator>DU_0813</dc:creator>
  <cp:lastModifiedBy>都娟娟</cp:lastModifiedBy>
  <cp:lastPrinted>2023-03-20T01:04:00Z</cp:lastPrinted>
  <dcterms:modified xsi:type="dcterms:W3CDTF">2024-03-20T08:45:23Z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A1D5637ABC654BF08CC01B6F2F931F61_13</vt:lpwstr>
  </property>
</Properties>
</file>